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14A" w:rsidRPr="000263E8" w:rsidRDefault="000263E8" w:rsidP="00151B56">
      <w:pPr>
        <w:spacing w:line="480" w:lineRule="auto"/>
        <w:rPr>
          <w:rFonts w:ascii="Times New Roman" w:hAnsi="Times New Roman" w:cs="Times New Roman"/>
          <w:sz w:val="24"/>
          <w:szCs w:val="24"/>
        </w:rPr>
      </w:pPr>
      <w:bookmarkStart w:id="0" w:name="_GoBack"/>
      <w:bookmarkEnd w:id="0"/>
      <w:r w:rsidRPr="000263E8">
        <w:rPr>
          <w:rFonts w:ascii="Times New Roman" w:hAnsi="Times New Roman" w:cs="Times New Roman"/>
          <w:sz w:val="24"/>
          <w:szCs w:val="24"/>
        </w:rPr>
        <w:t>The Gun Symbol</w:t>
      </w:r>
    </w:p>
    <w:p w:rsidR="000263E8" w:rsidRPr="000263E8" w:rsidRDefault="000263E8" w:rsidP="00151B56">
      <w:pPr>
        <w:spacing w:line="480" w:lineRule="auto"/>
        <w:rPr>
          <w:rFonts w:ascii="Times New Roman" w:hAnsi="Times New Roman" w:cs="Times New Roman"/>
          <w:sz w:val="24"/>
          <w:szCs w:val="24"/>
        </w:rPr>
      </w:pPr>
      <w:r w:rsidRPr="000263E8">
        <w:rPr>
          <w:rFonts w:ascii="Times New Roman" w:hAnsi="Times New Roman" w:cs="Times New Roman"/>
          <w:sz w:val="24"/>
          <w:szCs w:val="24"/>
        </w:rPr>
        <w:t>Name</w:t>
      </w:r>
    </w:p>
    <w:p w:rsidR="000263E8" w:rsidRPr="000263E8" w:rsidRDefault="000263E8" w:rsidP="00151B56">
      <w:pPr>
        <w:spacing w:line="480" w:lineRule="auto"/>
        <w:rPr>
          <w:rFonts w:ascii="Times New Roman" w:hAnsi="Times New Roman" w:cs="Times New Roman"/>
          <w:sz w:val="24"/>
          <w:szCs w:val="24"/>
        </w:rPr>
      </w:pPr>
      <w:r w:rsidRPr="000263E8">
        <w:rPr>
          <w:rFonts w:ascii="Times New Roman" w:hAnsi="Times New Roman" w:cs="Times New Roman"/>
          <w:sz w:val="24"/>
          <w:szCs w:val="24"/>
        </w:rPr>
        <w:t>Institution Affiliations</w:t>
      </w:r>
    </w:p>
    <w:p w:rsidR="000263E8" w:rsidRPr="000263E8" w:rsidRDefault="000263E8" w:rsidP="00151B56">
      <w:pPr>
        <w:spacing w:line="480" w:lineRule="auto"/>
        <w:rPr>
          <w:rFonts w:ascii="Times New Roman" w:hAnsi="Times New Roman" w:cs="Times New Roman"/>
          <w:sz w:val="24"/>
          <w:szCs w:val="24"/>
        </w:rPr>
      </w:pPr>
      <w:r w:rsidRPr="000263E8">
        <w:rPr>
          <w:rFonts w:ascii="Times New Roman" w:hAnsi="Times New Roman" w:cs="Times New Roman"/>
          <w:sz w:val="24"/>
          <w:szCs w:val="24"/>
        </w:rPr>
        <w:t>Course Title</w:t>
      </w:r>
    </w:p>
    <w:p w:rsidR="00151B56" w:rsidRDefault="000263E8" w:rsidP="00151B56">
      <w:pPr>
        <w:spacing w:line="480" w:lineRule="auto"/>
        <w:rPr>
          <w:rFonts w:ascii="Times New Roman" w:hAnsi="Times New Roman" w:cs="Times New Roman"/>
          <w:sz w:val="24"/>
          <w:szCs w:val="24"/>
        </w:rPr>
      </w:pPr>
      <w:r w:rsidRPr="000263E8">
        <w:rPr>
          <w:rFonts w:ascii="Times New Roman" w:hAnsi="Times New Roman" w:cs="Times New Roman"/>
          <w:sz w:val="24"/>
          <w:szCs w:val="24"/>
        </w:rPr>
        <w:t>Date</w:t>
      </w:r>
    </w:p>
    <w:p w:rsidR="008662D5" w:rsidRPr="000263E8" w:rsidRDefault="005242EA" w:rsidP="00151B56">
      <w:pPr>
        <w:spacing w:line="480" w:lineRule="auto"/>
        <w:ind w:firstLine="720"/>
        <w:rPr>
          <w:rFonts w:ascii="Times New Roman" w:hAnsi="Times New Roman" w:cs="Times New Roman"/>
          <w:sz w:val="24"/>
          <w:szCs w:val="24"/>
        </w:rPr>
      </w:pPr>
      <w:r w:rsidRPr="000263E8">
        <w:rPr>
          <w:rFonts w:ascii="Times New Roman" w:hAnsi="Times New Roman" w:cs="Times New Roman"/>
          <w:sz w:val="24"/>
          <w:szCs w:val="24"/>
        </w:rPr>
        <w:t xml:space="preserve">Jason Reynolds uses several symbols in the Long Way Down documentary. One of the symbols Jason Reynolds uses is the Gun. </w:t>
      </w:r>
      <w:r w:rsidR="006862E5" w:rsidRPr="000263E8">
        <w:rPr>
          <w:rFonts w:ascii="Times New Roman" w:hAnsi="Times New Roman" w:cs="Times New Roman"/>
          <w:sz w:val="24"/>
          <w:szCs w:val="24"/>
        </w:rPr>
        <w:t xml:space="preserve">In this discussion, we shall look into how Jason Reynolds uses the gun as a symbol of various aspects he wished to communicate in his work of art. </w:t>
      </w:r>
      <w:r w:rsidRPr="000263E8">
        <w:rPr>
          <w:rFonts w:ascii="Times New Roman" w:hAnsi="Times New Roman" w:cs="Times New Roman"/>
          <w:sz w:val="24"/>
          <w:szCs w:val="24"/>
        </w:rPr>
        <w:t>Shawn’s gun symbolizes the impending death, the cycle of violence in his community and that of Will</w:t>
      </w:r>
      <w:r w:rsidR="000263E8">
        <w:rPr>
          <w:rFonts w:ascii="Times New Roman" w:hAnsi="Times New Roman" w:cs="Times New Roman"/>
          <w:sz w:val="24"/>
          <w:szCs w:val="24"/>
        </w:rPr>
        <w:t>,</w:t>
      </w:r>
      <w:r w:rsidRPr="000263E8">
        <w:rPr>
          <w:rFonts w:ascii="Times New Roman" w:hAnsi="Times New Roman" w:cs="Times New Roman"/>
          <w:sz w:val="24"/>
          <w:szCs w:val="24"/>
        </w:rPr>
        <w:t xml:space="preserve"> and </w:t>
      </w:r>
      <w:r w:rsidR="000263E8">
        <w:rPr>
          <w:rFonts w:ascii="Times New Roman" w:hAnsi="Times New Roman" w:cs="Times New Roman"/>
          <w:sz w:val="24"/>
          <w:szCs w:val="24"/>
        </w:rPr>
        <w:t>how</w:t>
      </w:r>
      <w:r w:rsidRPr="000263E8">
        <w:rPr>
          <w:rFonts w:ascii="Times New Roman" w:hAnsi="Times New Roman" w:cs="Times New Roman"/>
          <w:sz w:val="24"/>
          <w:szCs w:val="24"/>
        </w:rPr>
        <w:t xml:space="preserve"> the cycle of violence influences young men and takes away their innocence.  The most defining coming-of-age moments in the life of Will are when he first picks up Shawn’s gun and also when Pop, the ghost of Will’s father points a gun to Will’s head while in the elevator on Will’s manner to revenge the death of Shawn.</w:t>
      </w:r>
      <w:r w:rsidR="00C062FE" w:rsidRPr="000263E8">
        <w:rPr>
          <w:rFonts w:ascii="Times New Roman" w:hAnsi="Times New Roman" w:cs="Times New Roman"/>
          <w:sz w:val="24"/>
          <w:szCs w:val="24"/>
        </w:rPr>
        <w:t xml:space="preserve"> Both of these incidents make Will to come face to face with the way young, scared and i</w:t>
      </w:r>
      <w:r w:rsidR="006862E5" w:rsidRPr="000263E8">
        <w:rPr>
          <w:rFonts w:ascii="Times New Roman" w:hAnsi="Times New Roman" w:cs="Times New Roman"/>
          <w:sz w:val="24"/>
          <w:szCs w:val="24"/>
        </w:rPr>
        <w:t>nexperienced he is and how shoo</w:t>
      </w:r>
      <w:r w:rsidR="00C062FE" w:rsidRPr="000263E8">
        <w:rPr>
          <w:rFonts w:ascii="Times New Roman" w:hAnsi="Times New Roman" w:cs="Times New Roman"/>
          <w:sz w:val="24"/>
          <w:szCs w:val="24"/>
        </w:rPr>
        <w:t xml:space="preserve">ting a person or maybe being shot himself can either force him to mature up before he is ready or cut short his life before he matures. </w:t>
      </w:r>
    </w:p>
    <w:p w:rsidR="00E2264E" w:rsidRPr="000263E8" w:rsidRDefault="00232686" w:rsidP="000263E8">
      <w:pPr>
        <w:spacing w:line="480" w:lineRule="auto"/>
        <w:ind w:firstLine="720"/>
        <w:jc w:val="both"/>
        <w:rPr>
          <w:rFonts w:ascii="Times New Roman" w:hAnsi="Times New Roman" w:cs="Times New Roman"/>
          <w:sz w:val="24"/>
          <w:szCs w:val="24"/>
          <w:shd w:val="clear" w:color="auto" w:fill="FFFFFF"/>
        </w:rPr>
      </w:pPr>
      <w:r w:rsidRPr="000263E8">
        <w:rPr>
          <w:rFonts w:ascii="Times New Roman" w:hAnsi="Times New Roman" w:cs="Times New Roman"/>
          <w:sz w:val="24"/>
          <w:szCs w:val="24"/>
        </w:rPr>
        <w:t xml:space="preserve">As will first take the gun, he describes it as weighing the weight </w:t>
      </w:r>
      <w:r w:rsidR="000263E8">
        <w:rPr>
          <w:rFonts w:ascii="Times New Roman" w:hAnsi="Times New Roman" w:cs="Times New Roman"/>
          <w:sz w:val="24"/>
          <w:szCs w:val="24"/>
        </w:rPr>
        <w:t xml:space="preserve">the </w:t>
      </w:r>
      <w:r w:rsidRPr="000263E8">
        <w:rPr>
          <w:rFonts w:ascii="Times New Roman" w:hAnsi="Times New Roman" w:cs="Times New Roman"/>
          <w:sz w:val="24"/>
          <w:szCs w:val="24"/>
        </w:rPr>
        <w:t>same to that of an infant, a moment that negligibly symbolizes fatherhood and the burgeoning maturity of Will. This moment can b</w:t>
      </w:r>
      <w:r w:rsidR="00E2264E" w:rsidRPr="000263E8">
        <w:rPr>
          <w:rFonts w:ascii="Times New Roman" w:hAnsi="Times New Roman" w:cs="Times New Roman"/>
          <w:sz w:val="24"/>
          <w:szCs w:val="24"/>
        </w:rPr>
        <w:t xml:space="preserve">e compared to the time Will wets himself as Pop points the gun on the head of Will while in the elevator. Will however characterizes this reaction as childish. All these proceedings of gun use between Will and Pop symbolize the responsibilities of fatherhood and childish </w:t>
      </w:r>
      <w:r w:rsidR="00E2264E" w:rsidRPr="000263E8">
        <w:rPr>
          <w:rFonts w:ascii="Times New Roman" w:hAnsi="Times New Roman" w:cs="Times New Roman"/>
          <w:sz w:val="24"/>
          <w:szCs w:val="24"/>
        </w:rPr>
        <w:lastRenderedPageBreak/>
        <w:t xml:space="preserve">characteristics in the Long Way Down. Regardless of the ability of the gun </w:t>
      </w:r>
      <w:r w:rsidR="002E690E" w:rsidRPr="000263E8">
        <w:rPr>
          <w:rFonts w:ascii="Times New Roman" w:hAnsi="Times New Roman" w:cs="Times New Roman"/>
          <w:sz w:val="24"/>
          <w:szCs w:val="24"/>
        </w:rPr>
        <w:t xml:space="preserve">to elicit these reactions, which direct home the youth and innocence of Will, the truth of the matter remains that the use of guns has been transferred from an individual to another over the previous decades. The gun has also brought the inductions of both Will and </w:t>
      </w:r>
      <w:r w:rsidR="000263E8" w:rsidRPr="000263E8">
        <w:rPr>
          <w:rFonts w:ascii="Times New Roman" w:hAnsi="Times New Roman" w:cs="Times New Roman"/>
          <w:sz w:val="24"/>
          <w:szCs w:val="24"/>
        </w:rPr>
        <w:t>Shawn</w:t>
      </w:r>
      <w:r w:rsidR="002E690E" w:rsidRPr="000263E8">
        <w:rPr>
          <w:rFonts w:ascii="Times New Roman" w:hAnsi="Times New Roman" w:cs="Times New Roman"/>
          <w:sz w:val="24"/>
          <w:szCs w:val="24"/>
        </w:rPr>
        <w:t xml:space="preserve"> into the adult </w:t>
      </w:r>
      <w:r w:rsidR="0034014A" w:rsidRPr="000263E8">
        <w:rPr>
          <w:rFonts w:ascii="Times New Roman" w:hAnsi="Times New Roman" w:cs="Times New Roman"/>
          <w:sz w:val="24"/>
          <w:szCs w:val="24"/>
        </w:rPr>
        <w:t>world of violence, (</w:t>
      </w:r>
      <w:r w:rsidR="0034014A" w:rsidRPr="000263E8">
        <w:rPr>
          <w:rFonts w:ascii="Times New Roman" w:hAnsi="Times New Roman" w:cs="Times New Roman"/>
          <w:sz w:val="24"/>
          <w:szCs w:val="24"/>
          <w:shd w:val="clear" w:color="auto" w:fill="FFFFFF"/>
        </w:rPr>
        <w:t xml:space="preserve">Gale, </w:t>
      </w:r>
      <w:r w:rsidR="00151B56">
        <w:rPr>
          <w:rFonts w:ascii="Times New Roman" w:hAnsi="Times New Roman" w:cs="Times New Roman"/>
          <w:sz w:val="24"/>
          <w:szCs w:val="24"/>
          <w:shd w:val="clear" w:color="auto" w:fill="FFFFFF"/>
        </w:rPr>
        <w:t>pp.132</w:t>
      </w:r>
      <w:r w:rsidR="0034014A" w:rsidRPr="000263E8">
        <w:rPr>
          <w:rFonts w:ascii="Times New Roman" w:hAnsi="Times New Roman" w:cs="Times New Roman"/>
          <w:sz w:val="24"/>
          <w:szCs w:val="24"/>
          <w:shd w:val="clear" w:color="auto" w:fill="FFFFFF"/>
        </w:rPr>
        <w:t>). </w:t>
      </w:r>
    </w:p>
    <w:p w:rsidR="002E690E" w:rsidRPr="000263E8" w:rsidRDefault="002E690E" w:rsidP="000263E8">
      <w:pPr>
        <w:spacing w:line="480" w:lineRule="auto"/>
        <w:ind w:firstLine="720"/>
        <w:jc w:val="both"/>
        <w:rPr>
          <w:rFonts w:ascii="Times New Roman" w:hAnsi="Times New Roman" w:cs="Times New Roman"/>
          <w:sz w:val="24"/>
          <w:szCs w:val="24"/>
        </w:rPr>
      </w:pPr>
      <w:r w:rsidRPr="000263E8">
        <w:rPr>
          <w:rFonts w:ascii="Times New Roman" w:hAnsi="Times New Roman" w:cs="Times New Roman"/>
          <w:sz w:val="24"/>
          <w:szCs w:val="24"/>
        </w:rPr>
        <w:t xml:space="preserve">The gun was previously belonging to Buck, who started to teach Swan how to </w:t>
      </w:r>
      <w:r w:rsidR="000263E8" w:rsidRPr="000263E8">
        <w:rPr>
          <w:rFonts w:ascii="Times New Roman" w:hAnsi="Times New Roman" w:cs="Times New Roman"/>
          <w:sz w:val="24"/>
          <w:szCs w:val="24"/>
        </w:rPr>
        <w:t>use and</w:t>
      </w:r>
      <w:r w:rsidRPr="000263E8">
        <w:rPr>
          <w:rFonts w:ascii="Times New Roman" w:hAnsi="Times New Roman" w:cs="Times New Roman"/>
          <w:sz w:val="24"/>
          <w:szCs w:val="24"/>
        </w:rPr>
        <w:t xml:space="preserve"> </w:t>
      </w:r>
      <w:r w:rsidR="000263E8" w:rsidRPr="000263E8">
        <w:rPr>
          <w:rFonts w:ascii="Times New Roman" w:hAnsi="Times New Roman" w:cs="Times New Roman"/>
          <w:sz w:val="24"/>
          <w:szCs w:val="24"/>
        </w:rPr>
        <w:t>handle</w:t>
      </w:r>
      <w:r w:rsidRPr="000263E8">
        <w:rPr>
          <w:rFonts w:ascii="Times New Roman" w:hAnsi="Times New Roman" w:cs="Times New Roman"/>
          <w:sz w:val="24"/>
          <w:szCs w:val="24"/>
        </w:rPr>
        <w:t xml:space="preserve"> it after Pop died. Shawn got the gun after Buck died and used it to execute Frick. It however becomes a dilemma on whether Will should proceed with executing Carlson R</w:t>
      </w:r>
      <w:r w:rsidR="006862E5" w:rsidRPr="000263E8">
        <w:rPr>
          <w:rFonts w:ascii="Times New Roman" w:hAnsi="Times New Roman" w:cs="Times New Roman"/>
          <w:sz w:val="24"/>
          <w:szCs w:val="24"/>
        </w:rPr>
        <w:t xml:space="preserve">iggs, who is believed to have killed Shawn. Once again, the gun drives a young man into adulthood, within the boundaries of “the Rule” of conduct in the </w:t>
      </w:r>
      <w:r w:rsidR="000263E8" w:rsidRPr="000263E8">
        <w:rPr>
          <w:rFonts w:ascii="Times New Roman" w:hAnsi="Times New Roman" w:cs="Times New Roman"/>
          <w:sz w:val="24"/>
          <w:szCs w:val="24"/>
        </w:rPr>
        <w:t>neighborhood</w:t>
      </w:r>
      <w:r w:rsidR="006862E5" w:rsidRPr="000263E8">
        <w:rPr>
          <w:rFonts w:ascii="Times New Roman" w:hAnsi="Times New Roman" w:cs="Times New Roman"/>
          <w:sz w:val="24"/>
          <w:szCs w:val="24"/>
        </w:rPr>
        <w:t xml:space="preserve"> of Will, and perpetuate</w:t>
      </w:r>
      <w:r w:rsidR="000263E8">
        <w:rPr>
          <w:rFonts w:ascii="Times New Roman" w:hAnsi="Times New Roman" w:cs="Times New Roman"/>
          <w:sz w:val="24"/>
          <w:szCs w:val="24"/>
        </w:rPr>
        <w:t>s</w:t>
      </w:r>
      <w:r w:rsidR="006862E5" w:rsidRPr="000263E8">
        <w:rPr>
          <w:rFonts w:ascii="Times New Roman" w:hAnsi="Times New Roman" w:cs="Times New Roman"/>
          <w:sz w:val="24"/>
          <w:szCs w:val="24"/>
        </w:rPr>
        <w:t xml:space="preserve"> the cycle of violence which rules the life of the community. The possession of a gun by Will creates anxiety in the people who think he has a plan to kill Riggs. </w:t>
      </w:r>
      <w:r w:rsidR="0034014A" w:rsidRPr="000263E8">
        <w:rPr>
          <w:rFonts w:ascii="Times New Roman" w:hAnsi="Times New Roman" w:cs="Times New Roman"/>
          <w:sz w:val="24"/>
          <w:szCs w:val="24"/>
        </w:rPr>
        <w:t>The tale</w:t>
      </w:r>
      <w:r w:rsidR="0034014A" w:rsidRPr="000263E8">
        <w:rPr>
          <w:rFonts w:ascii="Times New Roman" w:hAnsi="Times New Roman" w:cs="Times New Roman"/>
          <w:sz w:val="24"/>
          <w:szCs w:val="24"/>
        </w:rPr>
        <w:t xml:space="preserve"> is a general ghost of gun violence chill a plan for revenge. “</w:t>
      </w:r>
      <w:r w:rsidR="0034014A" w:rsidRPr="000263E8">
        <w:rPr>
          <w:rFonts w:ascii="Times New Roman" w:hAnsi="Times New Roman" w:cs="Times New Roman"/>
          <w:sz w:val="24"/>
          <w:szCs w:val="24"/>
          <w:shd w:val="clear" w:color="auto" w:fill="FFFFFF"/>
        </w:rPr>
        <w:t>Will is growing up in a community where there are certain rules," Reynolds says. "There's a code of conduct, and what those rules are is number one, no crying, number two, no snitching, and number three, always seek revenge</w:t>
      </w:r>
      <w:r w:rsidR="0034014A" w:rsidRPr="000263E8">
        <w:rPr>
          <w:rFonts w:ascii="Times New Roman" w:hAnsi="Times New Roman" w:cs="Times New Roman"/>
          <w:sz w:val="24"/>
          <w:szCs w:val="24"/>
          <w:shd w:val="clear" w:color="auto" w:fill="FFFFFF"/>
        </w:rPr>
        <w:t xml:space="preserve">, (Reynolds, </w:t>
      </w:r>
      <w:r w:rsidR="00151B56">
        <w:rPr>
          <w:rFonts w:ascii="Times New Roman" w:hAnsi="Times New Roman" w:cs="Times New Roman"/>
          <w:sz w:val="24"/>
          <w:szCs w:val="24"/>
          <w:shd w:val="clear" w:color="auto" w:fill="FFFFFF"/>
        </w:rPr>
        <w:t>pp. 83</w:t>
      </w:r>
      <w:r w:rsidR="0034014A" w:rsidRPr="000263E8">
        <w:rPr>
          <w:rFonts w:ascii="Times New Roman" w:hAnsi="Times New Roman" w:cs="Times New Roman"/>
          <w:sz w:val="24"/>
          <w:szCs w:val="24"/>
          <w:shd w:val="clear" w:color="auto" w:fill="FFFFFF"/>
        </w:rPr>
        <w:t>). ”</w:t>
      </w:r>
    </w:p>
    <w:p w:rsidR="006862E5" w:rsidRPr="000263E8" w:rsidRDefault="006862E5" w:rsidP="000263E8">
      <w:pPr>
        <w:spacing w:line="480" w:lineRule="auto"/>
        <w:ind w:firstLine="720"/>
        <w:jc w:val="both"/>
        <w:rPr>
          <w:rFonts w:ascii="Times New Roman" w:hAnsi="Times New Roman" w:cs="Times New Roman"/>
          <w:sz w:val="24"/>
          <w:szCs w:val="24"/>
          <w:shd w:val="clear" w:color="auto" w:fill="FFFFFF"/>
        </w:rPr>
      </w:pPr>
      <w:r w:rsidRPr="000263E8">
        <w:rPr>
          <w:rFonts w:ascii="Times New Roman" w:hAnsi="Times New Roman" w:cs="Times New Roman"/>
          <w:sz w:val="24"/>
          <w:szCs w:val="24"/>
        </w:rPr>
        <w:t>Generally, Shawn’s gun</w:t>
      </w:r>
      <w:r w:rsidR="000263E8">
        <w:rPr>
          <w:rFonts w:ascii="Times New Roman" w:hAnsi="Times New Roman" w:cs="Times New Roman"/>
          <w:sz w:val="24"/>
          <w:szCs w:val="24"/>
        </w:rPr>
        <w:t>,</w:t>
      </w:r>
      <w:r w:rsidRPr="000263E8">
        <w:rPr>
          <w:rFonts w:ascii="Times New Roman" w:hAnsi="Times New Roman" w:cs="Times New Roman"/>
          <w:sz w:val="24"/>
          <w:szCs w:val="24"/>
        </w:rPr>
        <w:t xml:space="preserve"> therefore, is widely used to symbolize the cycle of violence which prevails in the community of </w:t>
      </w:r>
      <w:r w:rsidR="000263E8">
        <w:rPr>
          <w:rFonts w:ascii="Times New Roman" w:hAnsi="Times New Roman" w:cs="Times New Roman"/>
          <w:sz w:val="24"/>
          <w:szCs w:val="24"/>
        </w:rPr>
        <w:t>Sh</w:t>
      </w:r>
      <w:r w:rsidR="000263E8" w:rsidRPr="000263E8">
        <w:rPr>
          <w:rFonts w:ascii="Times New Roman" w:hAnsi="Times New Roman" w:cs="Times New Roman"/>
          <w:sz w:val="24"/>
          <w:szCs w:val="24"/>
        </w:rPr>
        <w:t>awn</w:t>
      </w:r>
      <w:r w:rsidRPr="000263E8">
        <w:rPr>
          <w:rFonts w:ascii="Times New Roman" w:hAnsi="Times New Roman" w:cs="Times New Roman"/>
          <w:sz w:val="24"/>
          <w:szCs w:val="24"/>
        </w:rPr>
        <w:t xml:space="preserve"> and Will’s community. It also symbolizes </w:t>
      </w:r>
      <w:r w:rsidR="000263E8">
        <w:rPr>
          <w:rFonts w:ascii="Times New Roman" w:hAnsi="Times New Roman" w:cs="Times New Roman"/>
          <w:sz w:val="24"/>
          <w:szCs w:val="24"/>
        </w:rPr>
        <w:t>how</w:t>
      </w:r>
      <w:r w:rsidRPr="000263E8">
        <w:rPr>
          <w:rFonts w:ascii="Times New Roman" w:hAnsi="Times New Roman" w:cs="Times New Roman"/>
          <w:sz w:val="24"/>
          <w:szCs w:val="24"/>
        </w:rPr>
        <w:t xml:space="preserve"> the violence cycle affects the young men and deprive them of their innocence.</w:t>
      </w:r>
      <w:r w:rsidR="0034014A" w:rsidRPr="000263E8">
        <w:rPr>
          <w:rFonts w:ascii="Times New Roman" w:hAnsi="Times New Roman" w:cs="Times New Roman"/>
          <w:sz w:val="24"/>
          <w:szCs w:val="24"/>
        </w:rPr>
        <w:t xml:space="preserve"> </w:t>
      </w:r>
      <w:r w:rsidR="0034014A" w:rsidRPr="000263E8">
        <w:rPr>
          <w:rFonts w:ascii="Times New Roman" w:hAnsi="Times New Roman" w:cs="Times New Roman"/>
          <w:sz w:val="24"/>
          <w:szCs w:val="24"/>
          <w:shd w:val="clear" w:color="auto" w:fill="FFFFFF"/>
        </w:rPr>
        <w:t>The tale of gun violence is created in multi-dimensional characters who fall into the clinches. Therefore, the use of a gun symbolizes us, our community</w:t>
      </w:r>
      <w:r w:rsidR="000263E8">
        <w:rPr>
          <w:rFonts w:ascii="Times New Roman" w:hAnsi="Times New Roman" w:cs="Times New Roman"/>
          <w:sz w:val="24"/>
          <w:szCs w:val="24"/>
          <w:shd w:val="clear" w:color="auto" w:fill="FFFFFF"/>
        </w:rPr>
        <w:t>,</w:t>
      </w:r>
      <w:r w:rsidR="0034014A" w:rsidRPr="000263E8">
        <w:rPr>
          <w:rFonts w:ascii="Times New Roman" w:hAnsi="Times New Roman" w:cs="Times New Roman"/>
          <w:sz w:val="24"/>
          <w:szCs w:val="24"/>
          <w:shd w:val="clear" w:color="auto" w:fill="FFFFFF"/>
        </w:rPr>
        <w:t xml:space="preserve"> and our thoughts on our families and friends who maybe have already lost something and therefore allowing us to haunt for the thing which creates psyche and our </w:t>
      </w:r>
      <w:r w:rsidR="000263E8" w:rsidRPr="000263E8">
        <w:rPr>
          <w:rFonts w:ascii="Times New Roman" w:hAnsi="Times New Roman" w:cs="Times New Roman"/>
          <w:sz w:val="24"/>
          <w:szCs w:val="24"/>
          <w:shd w:val="clear" w:color="auto" w:fill="FFFFFF"/>
        </w:rPr>
        <w:t>conscience</w:t>
      </w:r>
      <w:r w:rsidR="0034014A" w:rsidRPr="000263E8">
        <w:rPr>
          <w:rFonts w:ascii="Times New Roman" w:hAnsi="Times New Roman" w:cs="Times New Roman"/>
          <w:sz w:val="24"/>
          <w:szCs w:val="24"/>
          <w:shd w:val="clear" w:color="auto" w:fill="FFFFFF"/>
        </w:rPr>
        <w:t xml:space="preserve">. </w:t>
      </w:r>
    </w:p>
    <w:p w:rsidR="0034014A" w:rsidRPr="000263E8" w:rsidRDefault="0034014A" w:rsidP="000263E8">
      <w:pPr>
        <w:spacing w:line="480" w:lineRule="auto"/>
        <w:jc w:val="center"/>
        <w:rPr>
          <w:rFonts w:ascii="Times New Roman" w:hAnsi="Times New Roman" w:cs="Times New Roman"/>
          <w:sz w:val="24"/>
          <w:szCs w:val="24"/>
          <w:shd w:val="clear" w:color="auto" w:fill="FFFFFF"/>
        </w:rPr>
      </w:pPr>
      <w:r w:rsidRPr="000263E8">
        <w:rPr>
          <w:rFonts w:ascii="Times New Roman" w:hAnsi="Times New Roman" w:cs="Times New Roman"/>
          <w:sz w:val="24"/>
          <w:szCs w:val="24"/>
          <w:shd w:val="clear" w:color="auto" w:fill="FFFFFF"/>
        </w:rPr>
        <w:br w:type="page"/>
      </w:r>
      <w:r w:rsidRPr="000263E8">
        <w:rPr>
          <w:rFonts w:ascii="Times New Roman" w:hAnsi="Times New Roman" w:cs="Times New Roman"/>
          <w:sz w:val="24"/>
          <w:szCs w:val="24"/>
          <w:shd w:val="clear" w:color="auto" w:fill="FFFFFF"/>
        </w:rPr>
        <w:lastRenderedPageBreak/>
        <w:t>Reference</w:t>
      </w:r>
    </w:p>
    <w:p w:rsidR="0034014A" w:rsidRPr="00151B56" w:rsidRDefault="00151B56" w:rsidP="00151B56">
      <w:pPr>
        <w:spacing w:line="480" w:lineRule="auto"/>
        <w:ind w:left="720" w:hanging="720"/>
        <w:jc w:val="both"/>
        <w:rPr>
          <w:rFonts w:ascii="Times New Roman" w:hAnsi="Times New Roman" w:cs="Times New Roman"/>
          <w:sz w:val="24"/>
          <w:szCs w:val="24"/>
          <w:shd w:val="clear" w:color="auto" w:fill="FFFFFF"/>
        </w:rPr>
      </w:pPr>
      <w:r w:rsidRPr="00151B56">
        <w:rPr>
          <w:rFonts w:ascii="Times New Roman" w:hAnsi="Times New Roman" w:cs="Times New Roman"/>
          <w:color w:val="222222"/>
          <w:sz w:val="24"/>
          <w:szCs w:val="24"/>
          <w:shd w:val="clear" w:color="auto" w:fill="FFFFFF"/>
        </w:rPr>
        <w:t>Gale, Cengage. </w:t>
      </w:r>
      <w:r w:rsidRPr="00151B56">
        <w:rPr>
          <w:rFonts w:ascii="Times New Roman" w:hAnsi="Times New Roman" w:cs="Times New Roman"/>
          <w:i/>
          <w:iCs/>
          <w:color w:val="222222"/>
          <w:sz w:val="24"/>
          <w:szCs w:val="24"/>
          <w:shd w:val="clear" w:color="auto" w:fill="FFFFFF"/>
        </w:rPr>
        <w:t>A Study Guide for Jason Reynolds's" Long Way Down"</w:t>
      </w:r>
      <w:r w:rsidRPr="00151B56">
        <w:rPr>
          <w:rFonts w:ascii="Times New Roman" w:hAnsi="Times New Roman" w:cs="Times New Roman"/>
          <w:color w:val="222222"/>
          <w:sz w:val="24"/>
          <w:szCs w:val="24"/>
          <w:shd w:val="clear" w:color="auto" w:fill="FFFFFF"/>
        </w:rPr>
        <w:t>. Gale, Cengage Learning, 2019</w:t>
      </w:r>
      <w:r w:rsidR="0034014A" w:rsidRPr="00151B56">
        <w:rPr>
          <w:rFonts w:ascii="Times New Roman" w:hAnsi="Times New Roman" w:cs="Times New Roman"/>
          <w:sz w:val="24"/>
          <w:szCs w:val="24"/>
          <w:shd w:val="clear" w:color="auto" w:fill="FFFFFF"/>
        </w:rPr>
        <w:t>.</w:t>
      </w:r>
    </w:p>
    <w:p w:rsidR="0034014A" w:rsidRPr="00151B56" w:rsidRDefault="00151B56" w:rsidP="00151B56">
      <w:pPr>
        <w:spacing w:line="480" w:lineRule="auto"/>
        <w:jc w:val="both"/>
        <w:rPr>
          <w:rFonts w:ascii="Times New Roman" w:hAnsi="Times New Roman" w:cs="Times New Roman"/>
          <w:sz w:val="24"/>
          <w:szCs w:val="24"/>
        </w:rPr>
      </w:pPr>
      <w:r w:rsidRPr="00151B56">
        <w:rPr>
          <w:rFonts w:ascii="Times New Roman" w:hAnsi="Times New Roman" w:cs="Times New Roman"/>
          <w:color w:val="222222"/>
          <w:sz w:val="24"/>
          <w:szCs w:val="24"/>
          <w:shd w:val="clear" w:color="auto" w:fill="FFFFFF"/>
        </w:rPr>
        <w:t>Reynolds, Jason. </w:t>
      </w:r>
      <w:r w:rsidRPr="00151B56">
        <w:rPr>
          <w:rFonts w:ascii="Times New Roman" w:hAnsi="Times New Roman" w:cs="Times New Roman"/>
          <w:i/>
          <w:iCs/>
          <w:color w:val="222222"/>
          <w:sz w:val="24"/>
          <w:szCs w:val="24"/>
          <w:shd w:val="clear" w:color="auto" w:fill="FFFFFF"/>
        </w:rPr>
        <w:t>Long way down</w:t>
      </w:r>
      <w:r w:rsidRPr="00151B56">
        <w:rPr>
          <w:rFonts w:ascii="Times New Roman" w:hAnsi="Times New Roman" w:cs="Times New Roman"/>
          <w:color w:val="222222"/>
          <w:sz w:val="24"/>
          <w:szCs w:val="24"/>
          <w:shd w:val="clear" w:color="auto" w:fill="FFFFFF"/>
        </w:rPr>
        <w:t>. Simon and Schuster, 2017.</w:t>
      </w:r>
    </w:p>
    <w:p w:rsidR="006862E5" w:rsidRPr="000263E8" w:rsidRDefault="006862E5" w:rsidP="000263E8">
      <w:pPr>
        <w:spacing w:line="480" w:lineRule="auto"/>
        <w:jc w:val="both"/>
        <w:rPr>
          <w:rFonts w:ascii="Times New Roman" w:hAnsi="Times New Roman" w:cs="Times New Roman"/>
          <w:sz w:val="24"/>
          <w:szCs w:val="24"/>
        </w:rPr>
      </w:pPr>
    </w:p>
    <w:p w:rsidR="00C062FE" w:rsidRPr="000263E8" w:rsidRDefault="00C062FE" w:rsidP="000263E8">
      <w:pPr>
        <w:spacing w:line="480" w:lineRule="auto"/>
        <w:jc w:val="both"/>
        <w:rPr>
          <w:rFonts w:ascii="Times New Roman" w:hAnsi="Times New Roman" w:cs="Times New Roman"/>
          <w:sz w:val="24"/>
          <w:szCs w:val="24"/>
        </w:rPr>
      </w:pPr>
    </w:p>
    <w:sectPr w:rsidR="00C062FE" w:rsidRPr="000263E8" w:rsidSect="000263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155D" w:rsidRDefault="00BC155D" w:rsidP="000263E8">
      <w:pPr>
        <w:spacing w:after="0" w:line="240" w:lineRule="auto"/>
      </w:pPr>
      <w:r>
        <w:separator/>
      </w:r>
    </w:p>
  </w:endnote>
  <w:endnote w:type="continuationSeparator" w:id="0">
    <w:p w:rsidR="00BC155D" w:rsidRDefault="00BC155D" w:rsidP="00026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155D" w:rsidRDefault="00BC155D" w:rsidP="000263E8">
      <w:pPr>
        <w:spacing w:after="0" w:line="240" w:lineRule="auto"/>
      </w:pPr>
      <w:r>
        <w:separator/>
      </w:r>
    </w:p>
  </w:footnote>
  <w:footnote w:type="continuationSeparator" w:id="0">
    <w:p w:rsidR="00BC155D" w:rsidRDefault="00BC155D" w:rsidP="000263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1B56" w:rsidRPr="00151B56" w:rsidRDefault="00151B56">
    <w:pPr>
      <w:pStyle w:val="Header"/>
      <w:jc w:val="right"/>
      <w:rPr>
        <w:rFonts w:ascii="Times New Roman" w:hAnsi="Times New Roman" w:cs="Times New Roman"/>
        <w:sz w:val="24"/>
        <w:szCs w:val="24"/>
      </w:rPr>
    </w:pPr>
    <w:r w:rsidRPr="00151B56">
      <w:rPr>
        <w:rFonts w:ascii="Times New Roman" w:hAnsi="Times New Roman" w:cs="Times New Roman"/>
        <w:sz w:val="24"/>
        <w:szCs w:val="24"/>
      </w:rPr>
      <w:t xml:space="preserve">SURNAME </w:t>
    </w:r>
    <w:sdt>
      <w:sdtPr>
        <w:rPr>
          <w:rFonts w:ascii="Times New Roman" w:hAnsi="Times New Roman" w:cs="Times New Roman"/>
          <w:sz w:val="24"/>
          <w:szCs w:val="24"/>
        </w:rPr>
        <w:id w:val="-570122532"/>
        <w:docPartObj>
          <w:docPartGallery w:val="Page Numbers (Top of Page)"/>
          <w:docPartUnique/>
        </w:docPartObj>
      </w:sdtPr>
      <w:sdtEndPr>
        <w:rPr>
          <w:noProof/>
        </w:rPr>
      </w:sdtEndPr>
      <w:sdtContent>
        <w:r w:rsidRPr="00151B56">
          <w:rPr>
            <w:rFonts w:ascii="Times New Roman" w:hAnsi="Times New Roman" w:cs="Times New Roman"/>
            <w:sz w:val="24"/>
            <w:szCs w:val="24"/>
          </w:rPr>
          <w:fldChar w:fldCharType="begin"/>
        </w:r>
        <w:r w:rsidRPr="00151B56">
          <w:rPr>
            <w:rFonts w:ascii="Times New Roman" w:hAnsi="Times New Roman" w:cs="Times New Roman"/>
            <w:sz w:val="24"/>
            <w:szCs w:val="24"/>
          </w:rPr>
          <w:instrText xml:space="preserve"> PAGE   \* MERGEFORMAT </w:instrText>
        </w:r>
        <w:r w:rsidRPr="00151B56">
          <w:rPr>
            <w:rFonts w:ascii="Times New Roman" w:hAnsi="Times New Roman" w:cs="Times New Roman"/>
            <w:sz w:val="24"/>
            <w:szCs w:val="24"/>
          </w:rPr>
          <w:fldChar w:fldCharType="separate"/>
        </w:r>
        <w:r>
          <w:rPr>
            <w:rFonts w:ascii="Times New Roman" w:hAnsi="Times New Roman" w:cs="Times New Roman"/>
            <w:noProof/>
            <w:sz w:val="24"/>
            <w:szCs w:val="24"/>
          </w:rPr>
          <w:t>3</w:t>
        </w:r>
        <w:r w:rsidRPr="00151B56">
          <w:rPr>
            <w:rFonts w:ascii="Times New Roman" w:hAnsi="Times New Roman" w:cs="Times New Roman"/>
            <w:noProof/>
            <w:sz w:val="24"/>
            <w:szCs w:val="24"/>
          </w:rPr>
          <w:fldChar w:fldCharType="end"/>
        </w:r>
      </w:sdtContent>
    </w:sdt>
  </w:p>
  <w:p w:rsidR="000263E8" w:rsidRPr="00151B56" w:rsidRDefault="000263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63E8" w:rsidRPr="000263E8" w:rsidRDefault="000263E8" w:rsidP="000263E8">
    <w:pPr>
      <w:spacing w:line="480" w:lineRule="auto"/>
      <w:rPr>
        <w:rFonts w:ascii="Times New Roman" w:hAnsi="Times New Roman" w:cs="Times New Roman"/>
        <w:sz w:val="24"/>
        <w:szCs w:val="24"/>
      </w:rPr>
    </w:pPr>
    <w:r w:rsidRPr="000263E8">
      <w:rPr>
        <w:rFonts w:ascii="Times New Roman" w:hAnsi="Times New Roman" w:cs="Times New Roman"/>
        <w:sz w:val="24"/>
        <w:szCs w:val="24"/>
      </w:rPr>
      <w:t xml:space="preserve">Running Head: </w:t>
    </w:r>
    <w:sdt>
      <w:sdtPr>
        <w:rPr>
          <w:rFonts w:ascii="Times New Roman" w:hAnsi="Times New Roman" w:cs="Times New Roman"/>
          <w:sz w:val="24"/>
          <w:szCs w:val="24"/>
        </w:rPr>
        <w:id w:val="-2076109734"/>
        <w:docPartObj>
          <w:docPartGallery w:val="Page Numbers (Top of Page)"/>
          <w:docPartUnique/>
        </w:docPartObj>
      </w:sdtPr>
      <w:sdtEndPr>
        <w:rPr>
          <w:noProof/>
        </w:rPr>
      </w:sdtEndPr>
      <w:sdtContent>
        <w:r w:rsidRPr="000263E8">
          <w:rPr>
            <w:rFonts w:ascii="Times New Roman" w:hAnsi="Times New Roman" w:cs="Times New Roman"/>
            <w:sz w:val="24"/>
            <w:szCs w:val="24"/>
          </w:rPr>
          <w:t>THE GUN SYMBOL</w:t>
        </w:r>
        <w:r>
          <w:rPr>
            <w:rFonts w:ascii="Times New Roman" w:hAnsi="Times New Roman" w:cs="Times New Roman"/>
            <w:sz w:val="24"/>
            <w:szCs w:val="24"/>
          </w:rPr>
          <w:t xml:space="preserve">                                                                                             </w:t>
        </w:r>
        <w:r w:rsidRPr="000263E8">
          <w:rPr>
            <w:rFonts w:ascii="Times New Roman" w:hAnsi="Times New Roman" w:cs="Times New Roman"/>
            <w:sz w:val="24"/>
            <w:szCs w:val="24"/>
          </w:rPr>
          <w:fldChar w:fldCharType="begin"/>
        </w:r>
        <w:r w:rsidRPr="000263E8">
          <w:rPr>
            <w:rFonts w:ascii="Times New Roman" w:hAnsi="Times New Roman" w:cs="Times New Roman"/>
            <w:sz w:val="24"/>
            <w:szCs w:val="24"/>
          </w:rPr>
          <w:instrText xml:space="preserve"> PAGE   \* MERGEFORMAT </w:instrText>
        </w:r>
        <w:r w:rsidRPr="000263E8">
          <w:rPr>
            <w:rFonts w:ascii="Times New Roman" w:hAnsi="Times New Roman" w:cs="Times New Roman"/>
            <w:sz w:val="24"/>
            <w:szCs w:val="24"/>
          </w:rPr>
          <w:fldChar w:fldCharType="separate"/>
        </w:r>
        <w:r w:rsidR="00151B56">
          <w:rPr>
            <w:rFonts w:ascii="Times New Roman" w:hAnsi="Times New Roman" w:cs="Times New Roman"/>
            <w:noProof/>
            <w:sz w:val="24"/>
            <w:szCs w:val="24"/>
          </w:rPr>
          <w:t>1</w:t>
        </w:r>
        <w:r w:rsidRPr="000263E8">
          <w:rPr>
            <w:rFonts w:ascii="Times New Roman" w:hAnsi="Times New Roman" w:cs="Times New Roman"/>
            <w:noProof/>
            <w:sz w:val="24"/>
            <w:szCs w:val="24"/>
          </w:rPr>
          <w:fldChar w:fldCharType="end"/>
        </w:r>
      </w:sdtContent>
    </w:sdt>
  </w:p>
  <w:p w:rsidR="000263E8" w:rsidRDefault="000263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xsDA1tzAxtTCxMDNU0lEKTi0uzszPAykwrAUADjPAiSwAAAA="/>
  </w:docVars>
  <w:rsids>
    <w:rsidRoot w:val="005242EA"/>
    <w:rsid w:val="000263E8"/>
    <w:rsid w:val="00151B56"/>
    <w:rsid w:val="00232686"/>
    <w:rsid w:val="002E690E"/>
    <w:rsid w:val="0034014A"/>
    <w:rsid w:val="005242EA"/>
    <w:rsid w:val="006862E5"/>
    <w:rsid w:val="008662D5"/>
    <w:rsid w:val="00BC155D"/>
    <w:rsid w:val="00C062FE"/>
    <w:rsid w:val="00E22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4B7ED8-ECBC-4DC1-87C0-436F996AB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ymboltext">
    <w:name w:val="symboltext"/>
    <w:basedOn w:val="Normal"/>
    <w:rsid w:val="00C062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line-character">
    <w:name w:val="inline-character"/>
    <w:basedOn w:val="DefaultParagraphFont"/>
    <w:rsid w:val="00C062FE"/>
  </w:style>
  <w:style w:type="paragraph" w:styleId="Header">
    <w:name w:val="header"/>
    <w:basedOn w:val="Normal"/>
    <w:link w:val="HeaderChar"/>
    <w:uiPriority w:val="99"/>
    <w:unhideWhenUsed/>
    <w:rsid w:val="00026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63E8"/>
  </w:style>
  <w:style w:type="paragraph" w:styleId="Footer">
    <w:name w:val="footer"/>
    <w:basedOn w:val="Normal"/>
    <w:link w:val="FooterChar"/>
    <w:uiPriority w:val="99"/>
    <w:unhideWhenUsed/>
    <w:rsid w:val="00026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63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28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2020-06-23T23:24:00Z</dcterms:created>
  <dcterms:modified xsi:type="dcterms:W3CDTF">2020-06-23T23:24:00Z</dcterms:modified>
</cp:coreProperties>
</file>